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АКТ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приема-передачи квартиры,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доля в праве собственности на которую отчуждается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>в дальнейшем именуемый «Покупатель», Продавец и Покупатель вместе именуемые «Стороны», составили настоящий Акт о нижеследующем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 Во исполнение Договора купли-продажи доли в праве общей собственности на квартиру от ________________ 2020 года: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1.1. Продавец передал, а Покупатель принял квартиру, доля в праве собственности на которую отчуждается, расположенную по адресу: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Покупатель, осмотрев и проверив квартиру и расположенное в ней оборудование, констатирует, что Квартира находится в надлежащем состоянии, расположенное в ней оборудование функционирует исправно, каких 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Претензий по принятой квартире и расположенному в ней оборудованию Покупатель 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1.2. Одновременно с квартирой Продавец передал, а Покупатель принял _______________________________________________________________________________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в зависимости от того, что в соответствии с договоренностью Сторон должно быть передано при приеме-передаче квартиры, указываются предметы и документы, которые передаются Покупателю одновременно с квартирой, например, такие как: ключи от квартиры, ключи от подъезда, ключи от почтового ящика, документы на имеющееся в квартире оборудование, документы по оплате коммунальных услуг и т.п.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Претензий по составу и качеству полученной документации и </w:t>
      </w:r>
      <w:r>
        <w:rPr>
          <w:spacing w:val="3"/>
          <w:sz w:val="24"/>
          <w:szCs w:val="24"/>
        </w:rPr>
        <w:t xml:space="preserve">иных сопутствующих предметов Покупатель </w:t>
      </w:r>
      <w:r>
        <w:rPr>
          <w:sz w:val="24"/>
          <w:szCs w:val="24"/>
        </w:rPr>
        <w:t>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 Настоящий Акт составлен и подписан в двух экземплярах, имеющих равную юридическую силу: по одному экземпляру для каждой из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737" w:footer="720" w:bottom="7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2018-09-18T11:16:00Z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2020-05-07T16:50:00Z</dcterms:modified>
  <cp:revision>5</cp:revision>
  <dc:subject/>
  <dc:title>ДОГОВОР № ______</dc:title>
</cp:coreProperties>
</file>